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FC4C" w14:textId="77777777" w:rsidR="00577088" w:rsidRDefault="00577088" w:rsidP="00F94B08">
      <w:pPr>
        <w:pStyle w:val="BasicParagraph"/>
        <w:tabs>
          <w:tab w:val="left" w:pos="448"/>
        </w:tabs>
        <w:suppressAutoHyphens/>
        <w:jc w:val="both"/>
        <w:rPr>
          <w:rFonts w:ascii="Arial" w:hAnsi="Arial" w:cs="Arial"/>
        </w:rPr>
      </w:pPr>
    </w:p>
    <w:p w14:paraId="66848E71" w14:textId="77777777" w:rsidR="00C058F9" w:rsidRDefault="00C058F9" w:rsidP="00F94B08">
      <w:pPr>
        <w:pStyle w:val="BasicParagraph"/>
        <w:tabs>
          <w:tab w:val="left" w:pos="448"/>
        </w:tabs>
        <w:suppressAutoHyphens/>
        <w:jc w:val="both"/>
        <w:rPr>
          <w:rFonts w:ascii="Arial" w:hAnsi="Arial" w:cs="Arial"/>
        </w:rPr>
      </w:pPr>
    </w:p>
    <w:p w14:paraId="065970A7" w14:textId="1E8AAA0E" w:rsidR="00C058F9" w:rsidRPr="00C058F9" w:rsidRDefault="00C058F9" w:rsidP="00F1610E">
      <w:pPr>
        <w:pStyle w:val="BasicParagraph"/>
        <w:tabs>
          <w:tab w:val="left" w:pos="448"/>
        </w:tabs>
        <w:suppressAutoHyphens/>
        <w:jc w:val="center"/>
        <w:rPr>
          <w:rFonts w:ascii="Arial" w:hAnsi="Arial" w:cs="Arial"/>
          <w:b/>
          <w:sz w:val="36"/>
          <w:szCs w:val="36"/>
        </w:rPr>
      </w:pPr>
      <w:r w:rsidRPr="00C058F9">
        <w:rPr>
          <w:rFonts w:ascii="Arial" w:hAnsi="Arial" w:cs="Arial"/>
          <w:b/>
          <w:sz w:val="36"/>
          <w:szCs w:val="36"/>
        </w:rPr>
        <w:t>Environmental Policy Statement</w:t>
      </w:r>
    </w:p>
    <w:p w14:paraId="2BB57609" w14:textId="2196D4F7" w:rsidR="00C058F9" w:rsidRPr="00AA0B5F" w:rsidRDefault="00C058F9" w:rsidP="00C058F9">
      <w:pPr>
        <w:spacing w:before="100" w:beforeAutospacing="1" w:after="180" w:line="300" w:lineRule="atLeast"/>
        <w:jc w:val="both"/>
        <w:rPr>
          <w:rFonts w:ascii="Arial" w:hAnsi="Arial" w:cs="Arial"/>
          <w:b/>
          <w:noProof/>
        </w:rPr>
      </w:pPr>
      <w:r w:rsidRPr="00AA0B5F">
        <w:rPr>
          <w:rFonts w:ascii="Arial" w:hAnsi="Arial" w:cs="Arial"/>
          <w:iCs/>
        </w:rPr>
        <w:t>Wireless CCTV</w:t>
      </w:r>
      <w:r w:rsidR="00C635A5">
        <w:rPr>
          <w:rFonts w:ascii="Arial" w:hAnsi="Arial" w:cs="Arial"/>
          <w:iCs/>
        </w:rPr>
        <w:t xml:space="preserve"> Limited</w:t>
      </w:r>
      <w:r w:rsidRPr="00AA0B5F">
        <w:rPr>
          <w:rFonts w:ascii="Arial" w:hAnsi="Arial" w:cs="Arial"/>
          <w:iCs/>
        </w:rPr>
        <w:t xml:space="preserve"> aims to deliver a distinct and measured approach to our corporate responsibility which puts delivery, not just commitment at the heart of everything we do.</w:t>
      </w:r>
    </w:p>
    <w:p w14:paraId="19F0FF4F" w14:textId="77777777" w:rsidR="002763ED" w:rsidRPr="002763ED" w:rsidRDefault="00C058F9" w:rsidP="00F1610E">
      <w:pPr>
        <w:autoSpaceDE w:val="0"/>
        <w:autoSpaceDN w:val="0"/>
        <w:adjustRightInd w:val="0"/>
        <w:spacing w:before="100" w:beforeAutospacing="1" w:after="100" w:afterAutospacing="1" w:line="300" w:lineRule="atLeast"/>
        <w:jc w:val="both"/>
        <w:rPr>
          <w:rFonts w:ascii="Arial" w:hAnsi="Arial" w:cs="Arial"/>
          <w:iCs/>
        </w:rPr>
      </w:pPr>
      <w:r w:rsidRPr="00AA0B5F">
        <w:rPr>
          <w:rFonts w:ascii="Arial" w:hAnsi="Arial" w:cs="Arial"/>
          <w:iCs/>
        </w:rPr>
        <w:t xml:space="preserve">We continue to be guided by our values to inform not only what we do but the way in which we do things across the business. This includes </w:t>
      </w:r>
      <w:r w:rsidR="002763ED" w:rsidRPr="002763ED">
        <w:rPr>
          <w:rFonts w:ascii="Arial" w:hAnsi="Arial" w:cs="Arial"/>
          <w:iCs/>
        </w:rPr>
        <w:t>continual improvement of our environmental performance and, as a minimum, ensuring compliance with all applicable environmental legislation and other requirements, including those relating to the prevention of pollution and the efficient use of resources. In doing so, we recognise that climate change is an increasingly important consideration for businesses and society.</w:t>
      </w:r>
    </w:p>
    <w:p w14:paraId="2D3869CA" w14:textId="7A8C3776" w:rsidR="002763ED" w:rsidRPr="002763ED" w:rsidRDefault="00C058F9" w:rsidP="00F1610E">
      <w:pPr>
        <w:autoSpaceDE w:val="0"/>
        <w:autoSpaceDN w:val="0"/>
        <w:adjustRightInd w:val="0"/>
        <w:spacing w:before="100" w:beforeAutospacing="1" w:after="100" w:afterAutospacing="1" w:line="300" w:lineRule="atLeast"/>
        <w:jc w:val="both"/>
        <w:rPr>
          <w:rFonts w:ascii="Arial" w:hAnsi="Arial" w:cs="Arial"/>
          <w:iCs/>
        </w:rPr>
      </w:pPr>
      <w:r w:rsidRPr="00AA0B5F">
        <w:rPr>
          <w:rFonts w:ascii="Arial" w:hAnsi="Arial" w:cs="Arial"/>
          <w:iCs/>
        </w:rPr>
        <w:t>WCCTV</w:t>
      </w:r>
      <w:r w:rsidR="002763ED">
        <w:rPr>
          <w:rFonts w:ascii="Arial" w:hAnsi="Arial" w:cs="Arial"/>
          <w:iCs/>
        </w:rPr>
        <w:t xml:space="preserve"> </w:t>
      </w:r>
      <w:r w:rsidR="002763ED" w:rsidRPr="002763ED">
        <w:rPr>
          <w:rFonts w:ascii="Arial" w:hAnsi="Arial" w:cs="Arial"/>
          <w:iCs/>
        </w:rPr>
        <w:t>operates an</w:t>
      </w:r>
      <w:r w:rsidR="002763ED">
        <w:rPr>
          <w:rFonts w:ascii="Arial" w:hAnsi="Arial" w:cs="Arial"/>
          <w:iCs/>
        </w:rPr>
        <w:t xml:space="preserve"> </w:t>
      </w:r>
      <w:r w:rsidR="002763ED" w:rsidRPr="002763ED">
        <w:rPr>
          <w:rFonts w:ascii="Arial" w:hAnsi="Arial" w:cs="Arial"/>
          <w:iCs/>
        </w:rPr>
        <w:t>Environmental Management System designed to identify, manage and control the environmental impacts associated with our activities</w:t>
      </w:r>
      <w:r w:rsidR="002763ED">
        <w:rPr>
          <w:rFonts w:ascii="Arial" w:hAnsi="Arial" w:cs="Arial"/>
          <w:iCs/>
        </w:rPr>
        <w:t xml:space="preserve">. </w:t>
      </w:r>
      <w:r w:rsidR="002763ED" w:rsidRPr="002763ED">
        <w:rPr>
          <w:rFonts w:ascii="Arial" w:hAnsi="Arial" w:cs="Arial"/>
          <w:iCs/>
        </w:rPr>
        <w:t>The Board retains responsibility for setting the strategic direction for environmental management, including oversight of climate</w:t>
      </w:r>
      <w:r w:rsidR="002763ED" w:rsidRPr="002763ED">
        <w:rPr>
          <w:rFonts w:ascii="Arial" w:hAnsi="Arial" w:cs="Arial"/>
          <w:iCs/>
        </w:rPr>
        <w:noBreakHyphen/>
        <w:t>related and resource</w:t>
      </w:r>
      <w:r w:rsidR="002763ED" w:rsidRPr="002763ED">
        <w:rPr>
          <w:rFonts w:ascii="Arial" w:hAnsi="Arial" w:cs="Arial"/>
          <w:iCs/>
        </w:rPr>
        <w:noBreakHyphen/>
        <w:t>efficiency considerations where relevant to our operations.</w:t>
      </w:r>
    </w:p>
    <w:p w14:paraId="6DB15C5F" w14:textId="432A789F" w:rsidR="00C058F9" w:rsidRPr="00AA0B5F" w:rsidRDefault="002763ED" w:rsidP="00F1610E">
      <w:pPr>
        <w:autoSpaceDE w:val="0"/>
        <w:autoSpaceDN w:val="0"/>
        <w:adjustRightInd w:val="0"/>
        <w:spacing w:before="100" w:beforeAutospacing="1" w:after="100" w:afterAutospacing="1" w:line="300" w:lineRule="atLeast"/>
        <w:jc w:val="both"/>
        <w:rPr>
          <w:rFonts w:ascii="Arial" w:hAnsi="Arial" w:cs="Arial"/>
          <w:iCs/>
        </w:rPr>
      </w:pPr>
      <w:r w:rsidRPr="002763ED">
        <w:rPr>
          <w:rFonts w:ascii="Arial" w:hAnsi="Arial" w:cs="Arial"/>
          <w:iCs/>
        </w:rPr>
        <w:t>We recognise the important role our people play in taking ownership of environmental responsibilities and working together to minimise the Company’s significant environmental impacts.</w:t>
      </w:r>
      <w:r>
        <w:rPr>
          <w:rFonts w:ascii="Arial" w:hAnsi="Arial" w:cs="Arial"/>
          <w:iCs/>
        </w:rPr>
        <w:t xml:space="preserve"> </w:t>
      </w:r>
      <w:r w:rsidR="00C058F9" w:rsidRPr="00AA0B5F">
        <w:rPr>
          <w:rFonts w:ascii="Arial" w:hAnsi="Arial" w:cs="Arial"/>
          <w:iCs/>
        </w:rPr>
        <w:t xml:space="preserve">Wireless CCTV will strive to avoid, reduce and/or control its environmental impacts across our business.  Our focus is primarily on reducing such things as our energy usage and paper consumption as well as controlling and minimising our travel by using teleconferencing facilities as an example, whilst undertaking our business activities.  Where travel is </w:t>
      </w:r>
      <w:r w:rsidR="00770CB2" w:rsidRPr="00AA0B5F">
        <w:rPr>
          <w:rFonts w:ascii="Arial" w:hAnsi="Arial" w:cs="Arial"/>
          <w:iCs/>
        </w:rPr>
        <w:t>unavoidable,</w:t>
      </w:r>
      <w:r w:rsidR="00C058F9" w:rsidRPr="00AA0B5F">
        <w:rPr>
          <w:rFonts w:ascii="Arial" w:hAnsi="Arial" w:cs="Arial"/>
          <w:iCs/>
        </w:rPr>
        <w:t xml:space="preserve"> we shall seek to use the most environmentally friendly method of travel in</w:t>
      </w:r>
      <w:r w:rsidR="00770CB2">
        <w:rPr>
          <w:rFonts w:ascii="Arial" w:hAnsi="Arial" w:cs="Arial"/>
          <w:iCs/>
        </w:rPr>
        <w:t xml:space="preserve"> </w:t>
      </w:r>
      <w:r w:rsidR="00C058F9" w:rsidRPr="00AA0B5F">
        <w:rPr>
          <w:rFonts w:ascii="Arial" w:hAnsi="Arial" w:cs="Arial"/>
          <w:iCs/>
        </w:rPr>
        <w:t>so</w:t>
      </w:r>
      <w:r w:rsidR="00770CB2">
        <w:rPr>
          <w:rFonts w:ascii="Arial" w:hAnsi="Arial" w:cs="Arial"/>
          <w:iCs/>
        </w:rPr>
        <w:t xml:space="preserve"> </w:t>
      </w:r>
      <w:r w:rsidR="00C058F9" w:rsidRPr="00AA0B5F">
        <w:rPr>
          <w:rFonts w:ascii="Arial" w:hAnsi="Arial" w:cs="Arial"/>
          <w:iCs/>
        </w:rPr>
        <w:t>far as is possible.  We are also determined to reduce waste and increase recycling across our business.</w:t>
      </w:r>
    </w:p>
    <w:p w14:paraId="4831A125" w14:textId="77777777" w:rsidR="00C058F9" w:rsidRPr="00AA0B5F" w:rsidRDefault="00C058F9" w:rsidP="00F1610E">
      <w:pPr>
        <w:autoSpaceDE w:val="0"/>
        <w:autoSpaceDN w:val="0"/>
        <w:adjustRightInd w:val="0"/>
        <w:spacing w:before="100" w:beforeAutospacing="1" w:after="180" w:line="300" w:lineRule="atLeast"/>
        <w:jc w:val="both"/>
        <w:rPr>
          <w:rFonts w:ascii="Arial" w:hAnsi="Arial" w:cs="Arial"/>
          <w:iCs/>
        </w:rPr>
      </w:pPr>
      <w:r w:rsidRPr="00AA0B5F">
        <w:rPr>
          <w:rFonts w:ascii="Arial" w:hAnsi="Arial" w:cs="Arial"/>
          <w:iCs/>
        </w:rPr>
        <w:t xml:space="preserve">To maintain the momentum in demonstrating positive results, we have established a robust set of environmental key performance indicators which are reviewed, audited and communicated on a regular basis internally and externally. </w:t>
      </w:r>
    </w:p>
    <w:p w14:paraId="32FFF35D" w14:textId="77777777" w:rsidR="00C058F9" w:rsidRDefault="00C058F9" w:rsidP="00C058F9">
      <w:pPr>
        <w:autoSpaceDE w:val="0"/>
        <w:autoSpaceDN w:val="0"/>
        <w:adjustRightInd w:val="0"/>
        <w:spacing w:before="100" w:beforeAutospacing="1" w:after="180" w:line="300" w:lineRule="atLeast"/>
        <w:jc w:val="both"/>
        <w:rPr>
          <w:rFonts w:ascii="Arial" w:hAnsi="Arial" w:cs="Arial"/>
          <w:iCs/>
        </w:rPr>
      </w:pPr>
      <w:r w:rsidRPr="00AA0B5F">
        <w:rPr>
          <w:rFonts w:ascii="Arial" w:hAnsi="Arial" w:cs="Arial"/>
          <w:iCs/>
        </w:rPr>
        <w:t xml:space="preserve">We also ensure our people are informed, understand and fulfil their environmental responsibilities so that we not only lead, inspire and role model behaviours consistent with the aims of this policy but also raise the bar to encourage our clients and suppliers to do the same.  </w:t>
      </w:r>
    </w:p>
    <w:p w14:paraId="74E372BC" w14:textId="77777777" w:rsidR="00F1610E" w:rsidRPr="00F1610E" w:rsidRDefault="00F1610E" w:rsidP="00F1610E">
      <w:pPr>
        <w:autoSpaceDE w:val="0"/>
        <w:autoSpaceDN w:val="0"/>
        <w:adjustRightInd w:val="0"/>
        <w:spacing w:before="100" w:beforeAutospacing="1" w:after="180" w:line="300" w:lineRule="atLeast"/>
        <w:jc w:val="both"/>
        <w:rPr>
          <w:rFonts w:ascii="Arial" w:hAnsi="Arial" w:cs="Arial"/>
          <w:iCs/>
        </w:rPr>
      </w:pPr>
      <w:r w:rsidRPr="00F1610E">
        <w:rPr>
          <w:rFonts w:ascii="Arial" w:hAnsi="Arial" w:cs="Arial"/>
          <w:iCs/>
        </w:rPr>
        <w:t>This Environmental Policy Statement is supported by the Company’s Environmental Management System, procedures and performance monitoring arrangements</w:t>
      </w:r>
    </w:p>
    <w:p w14:paraId="427B58A0" w14:textId="77777777" w:rsidR="00F1610E" w:rsidRPr="00AA0B5F" w:rsidRDefault="00F1610E" w:rsidP="00C058F9">
      <w:pPr>
        <w:autoSpaceDE w:val="0"/>
        <w:autoSpaceDN w:val="0"/>
        <w:adjustRightInd w:val="0"/>
        <w:spacing w:before="100" w:beforeAutospacing="1" w:after="180" w:line="300" w:lineRule="atLeast"/>
        <w:jc w:val="both"/>
        <w:rPr>
          <w:rFonts w:ascii="Arial" w:hAnsi="Arial" w:cs="Arial"/>
          <w:iCs/>
        </w:rPr>
      </w:pPr>
    </w:p>
    <w:p w14:paraId="68A61A23" w14:textId="77777777" w:rsidR="0046422C" w:rsidRDefault="0046422C" w:rsidP="0046422C">
      <w:pPr>
        <w:autoSpaceDE w:val="0"/>
        <w:autoSpaceDN w:val="0"/>
        <w:adjustRightInd w:val="0"/>
        <w:spacing w:before="100" w:beforeAutospacing="1" w:after="100" w:afterAutospacing="1"/>
        <w:rPr>
          <w:b/>
        </w:rPr>
      </w:pPr>
      <w:r>
        <w:rPr>
          <w:b/>
          <w:noProof/>
          <w:lang w:eastAsia="en-GB"/>
        </w:rPr>
        <w:lastRenderedPageBreak/>
        <w:drawing>
          <wp:inline distT="0" distB="0" distL="0" distR="0" wp14:anchorId="65301726" wp14:editId="237BFECB">
            <wp:extent cx="743585" cy="49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85" cy="494030"/>
                    </a:xfrm>
                    <a:prstGeom prst="rect">
                      <a:avLst/>
                    </a:prstGeom>
                    <a:noFill/>
                  </pic:spPr>
                </pic:pic>
              </a:graphicData>
            </a:graphic>
          </wp:inline>
        </w:drawing>
      </w:r>
    </w:p>
    <w:p w14:paraId="3D3AAE7A" w14:textId="47459532" w:rsidR="00C058F9" w:rsidRPr="00F1610E" w:rsidRDefault="00C058F9" w:rsidP="0046422C">
      <w:pPr>
        <w:autoSpaceDE w:val="0"/>
        <w:autoSpaceDN w:val="0"/>
        <w:adjustRightInd w:val="0"/>
        <w:rPr>
          <w:rFonts w:ascii="Arial" w:hAnsi="Arial" w:cs="Arial"/>
          <w:b/>
        </w:rPr>
      </w:pPr>
      <w:r w:rsidRPr="00F1610E">
        <w:rPr>
          <w:rFonts w:ascii="Arial" w:hAnsi="Arial" w:cs="Arial"/>
          <w:b/>
        </w:rPr>
        <w:t>David Gilbertson</w:t>
      </w:r>
    </w:p>
    <w:p w14:paraId="5A2E704F" w14:textId="48AAB05B" w:rsidR="00577088" w:rsidRPr="000A5FBD" w:rsidRDefault="000E1C4D" w:rsidP="00F1610E">
      <w:pPr>
        <w:pStyle w:val="Body"/>
        <w:spacing w:after="0" w:line="240" w:lineRule="auto"/>
        <w:jc w:val="left"/>
        <w:rPr>
          <w:sz w:val="16"/>
        </w:rPr>
      </w:pPr>
      <w:r w:rsidRPr="00F1610E">
        <w:rPr>
          <w:b/>
          <w:sz w:val="24"/>
          <w:szCs w:val="24"/>
        </w:rPr>
        <w:t>Chief Executive Officer</w:t>
      </w:r>
      <w:r w:rsidR="00C058F9" w:rsidRPr="00F1610E">
        <w:rPr>
          <w:b/>
          <w:sz w:val="24"/>
          <w:szCs w:val="24"/>
        </w:rPr>
        <w:t xml:space="preserve">                                                    Dated:   </w:t>
      </w:r>
      <w:r w:rsidR="00F1610E" w:rsidRPr="00F1610E">
        <w:rPr>
          <w:b/>
          <w:sz w:val="24"/>
          <w:szCs w:val="24"/>
        </w:rPr>
        <w:t>24</w:t>
      </w:r>
      <w:r w:rsidR="00690876" w:rsidRPr="00F1610E">
        <w:rPr>
          <w:b/>
          <w:sz w:val="24"/>
          <w:szCs w:val="24"/>
        </w:rPr>
        <w:t>/4/202</w:t>
      </w:r>
      <w:r w:rsidR="00F1610E" w:rsidRPr="00F1610E">
        <w:rPr>
          <w:b/>
          <w:sz w:val="24"/>
          <w:szCs w:val="24"/>
        </w:rPr>
        <w:t>6</w:t>
      </w:r>
    </w:p>
    <w:sectPr w:rsidR="00577088" w:rsidRPr="000A5FBD" w:rsidSect="00C058F9">
      <w:headerReference w:type="even" r:id="rId11"/>
      <w:headerReference w:type="default" r:id="rId12"/>
      <w:footerReference w:type="default" r:id="rId13"/>
      <w:pgSz w:w="11900" w:h="16840"/>
      <w:pgMar w:top="851" w:right="1418"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018E" w14:textId="77777777" w:rsidR="0014793A" w:rsidRDefault="0014793A" w:rsidP="00A748BD">
      <w:r>
        <w:separator/>
      </w:r>
    </w:p>
  </w:endnote>
  <w:endnote w:type="continuationSeparator" w:id="0">
    <w:p w14:paraId="65078099" w14:textId="77777777" w:rsidR="0014793A" w:rsidRDefault="0014793A" w:rsidP="00A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54507"/>
      <w:docPartObj>
        <w:docPartGallery w:val="Page Numbers (Bottom of Page)"/>
        <w:docPartUnique/>
      </w:docPartObj>
    </w:sdtPr>
    <w:sdtEndPr>
      <w:rPr>
        <w:rFonts w:ascii="Arial" w:hAnsi="Arial" w:cs="Arial"/>
        <w:b/>
        <w:noProof/>
        <w:sz w:val="16"/>
        <w:szCs w:val="16"/>
      </w:rPr>
    </w:sdtEndPr>
    <w:sdtContent>
      <w:p w14:paraId="736F45E6" w14:textId="77777777" w:rsidR="00C058F9" w:rsidRPr="00C058F9" w:rsidRDefault="00C058F9">
        <w:pPr>
          <w:pStyle w:val="Footer"/>
          <w:jc w:val="center"/>
          <w:rPr>
            <w:rFonts w:ascii="Arial" w:hAnsi="Arial" w:cs="Arial"/>
            <w:b/>
            <w:noProof/>
            <w:sz w:val="16"/>
            <w:szCs w:val="16"/>
          </w:rPr>
        </w:pPr>
        <w:r w:rsidRPr="00C058F9">
          <w:rPr>
            <w:rFonts w:ascii="Arial" w:hAnsi="Arial" w:cs="Arial"/>
            <w:b/>
            <w:sz w:val="16"/>
            <w:szCs w:val="16"/>
          </w:rPr>
          <w:fldChar w:fldCharType="begin"/>
        </w:r>
        <w:r w:rsidRPr="00C058F9">
          <w:rPr>
            <w:rFonts w:ascii="Arial" w:hAnsi="Arial" w:cs="Arial"/>
            <w:b/>
            <w:sz w:val="16"/>
            <w:szCs w:val="16"/>
          </w:rPr>
          <w:instrText xml:space="preserve"> PAGE   \* MERGEFORMAT </w:instrText>
        </w:r>
        <w:r w:rsidRPr="00C058F9">
          <w:rPr>
            <w:rFonts w:ascii="Arial" w:hAnsi="Arial" w:cs="Arial"/>
            <w:b/>
            <w:sz w:val="16"/>
            <w:szCs w:val="16"/>
          </w:rPr>
          <w:fldChar w:fldCharType="separate"/>
        </w:r>
        <w:r w:rsidR="000F3056">
          <w:rPr>
            <w:rFonts w:ascii="Arial" w:hAnsi="Arial" w:cs="Arial"/>
            <w:b/>
            <w:noProof/>
            <w:sz w:val="16"/>
            <w:szCs w:val="16"/>
          </w:rPr>
          <w:t>1</w:t>
        </w:r>
        <w:r w:rsidRPr="00C058F9">
          <w:rPr>
            <w:rFonts w:ascii="Arial" w:hAnsi="Arial" w:cs="Arial"/>
            <w:b/>
            <w:noProof/>
            <w:sz w:val="16"/>
            <w:szCs w:val="16"/>
          </w:rPr>
          <w:fldChar w:fldCharType="end"/>
        </w:r>
      </w:p>
      <w:p w14:paraId="0E5914F7" w14:textId="36E795E6" w:rsidR="00C058F9" w:rsidRPr="00C058F9" w:rsidRDefault="00C058F9" w:rsidP="00C058F9">
        <w:pPr>
          <w:pStyle w:val="Footer"/>
          <w:jc w:val="right"/>
          <w:rPr>
            <w:rFonts w:ascii="Arial" w:hAnsi="Arial" w:cs="Arial"/>
            <w:b/>
            <w:noProof/>
            <w:sz w:val="16"/>
            <w:szCs w:val="16"/>
          </w:rPr>
        </w:pPr>
        <w:r w:rsidRPr="00C058F9">
          <w:rPr>
            <w:rFonts w:ascii="Arial" w:hAnsi="Arial" w:cs="Arial"/>
            <w:b/>
            <w:noProof/>
            <w:sz w:val="16"/>
            <w:szCs w:val="16"/>
          </w:rPr>
          <w:t>QF</w:t>
        </w:r>
        <w:r w:rsidR="003E33EF">
          <w:rPr>
            <w:rFonts w:ascii="Arial" w:hAnsi="Arial" w:cs="Arial"/>
            <w:b/>
            <w:noProof/>
            <w:sz w:val="16"/>
            <w:szCs w:val="16"/>
          </w:rPr>
          <w:t>15001</w:t>
        </w:r>
      </w:p>
      <w:p w14:paraId="22F5F404" w14:textId="14C56278" w:rsidR="00C058F9" w:rsidRPr="00C058F9" w:rsidRDefault="000F3056" w:rsidP="00C058F9">
        <w:pPr>
          <w:pStyle w:val="Footer"/>
          <w:jc w:val="right"/>
          <w:rPr>
            <w:rFonts w:ascii="Arial" w:hAnsi="Arial" w:cs="Arial"/>
            <w:b/>
            <w:sz w:val="16"/>
            <w:szCs w:val="16"/>
          </w:rPr>
        </w:pPr>
        <w:r>
          <w:rPr>
            <w:rFonts w:ascii="Arial" w:hAnsi="Arial" w:cs="Arial"/>
            <w:b/>
            <w:noProof/>
            <w:sz w:val="16"/>
            <w:szCs w:val="16"/>
          </w:rPr>
          <w:t xml:space="preserve">Issue </w:t>
        </w:r>
        <w:r w:rsidR="000C6E3F">
          <w:rPr>
            <w:rFonts w:ascii="Arial" w:hAnsi="Arial" w:cs="Arial"/>
            <w:b/>
            <w:noProof/>
            <w:sz w:val="16"/>
            <w:szCs w:val="16"/>
          </w:rPr>
          <w:t>9</w:t>
        </w:r>
        <w:r>
          <w:rPr>
            <w:rFonts w:ascii="Arial" w:hAnsi="Arial" w:cs="Arial"/>
            <w:b/>
            <w:noProof/>
            <w:sz w:val="16"/>
            <w:szCs w:val="16"/>
          </w:rPr>
          <w:t xml:space="preserve"> – </w:t>
        </w:r>
        <w:r w:rsidR="00690876">
          <w:rPr>
            <w:rFonts w:ascii="Arial" w:hAnsi="Arial" w:cs="Arial"/>
            <w:b/>
            <w:noProof/>
            <w:sz w:val="16"/>
            <w:szCs w:val="16"/>
          </w:rPr>
          <w:t>April 2</w:t>
        </w:r>
        <w:r w:rsidR="000C6E3F">
          <w:rPr>
            <w:rFonts w:ascii="Arial" w:hAnsi="Arial" w:cs="Arial"/>
            <w:b/>
            <w:noProof/>
            <w:sz w:val="16"/>
            <w:szCs w:val="16"/>
          </w:rPr>
          <w:t>6</w:t>
        </w:r>
      </w:p>
    </w:sdtContent>
  </w:sdt>
  <w:p w14:paraId="34786FD2" w14:textId="1328E56B" w:rsidR="00C058F9" w:rsidRPr="00C058F9" w:rsidRDefault="00C058F9" w:rsidP="00A748BD">
    <w:pPr>
      <w:pStyle w:val="Footer"/>
      <w:ind w:left="-851"/>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5CB4" w14:textId="77777777" w:rsidR="0014793A" w:rsidRDefault="0014793A" w:rsidP="00A748BD">
      <w:r>
        <w:separator/>
      </w:r>
    </w:p>
  </w:footnote>
  <w:footnote w:type="continuationSeparator" w:id="0">
    <w:p w14:paraId="2C3866A3" w14:textId="77777777" w:rsidR="0014793A" w:rsidRDefault="0014793A" w:rsidP="00A7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A054" w14:textId="77777777" w:rsidR="00A748BD" w:rsidRDefault="0014793A">
    <w:pPr>
      <w:pStyle w:val="Header"/>
    </w:pPr>
    <w:sdt>
      <w:sdtPr>
        <w:id w:val="171999623"/>
        <w:placeholder>
          <w:docPart w:val="3B3690AAE1999C4DBDC1999E0D14438B"/>
        </w:placeholder>
        <w:temporary/>
        <w:showingPlcHdr/>
      </w:sdtPr>
      <w:sdtEndPr/>
      <w:sdtContent>
        <w:r w:rsidR="00A748BD">
          <w:t>[Type text]</w:t>
        </w:r>
      </w:sdtContent>
    </w:sdt>
    <w:r w:rsidR="00A748BD">
      <w:ptab w:relativeTo="margin" w:alignment="center" w:leader="none"/>
    </w:r>
    <w:sdt>
      <w:sdtPr>
        <w:id w:val="171999624"/>
        <w:placeholder>
          <w:docPart w:val="48CBF5702CE87541A79F290708378467"/>
        </w:placeholder>
        <w:temporary/>
        <w:showingPlcHdr/>
      </w:sdtPr>
      <w:sdtEndPr/>
      <w:sdtContent>
        <w:r w:rsidR="00A748BD">
          <w:t>[Type text]</w:t>
        </w:r>
      </w:sdtContent>
    </w:sdt>
    <w:r w:rsidR="00A748BD">
      <w:ptab w:relativeTo="margin" w:alignment="right" w:leader="none"/>
    </w:r>
    <w:sdt>
      <w:sdtPr>
        <w:id w:val="171999625"/>
        <w:placeholder>
          <w:docPart w:val="999571B1F7919543BF4BBB9BDD4385AB"/>
        </w:placeholder>
        <w:temporary/>
        <w:showingPlcHdr/>
      </w:sdtPr>
      <w:sdtEndPr/>
      <w:sdtContent>
        <w:r w:rsidR="00A748BD">
          <w:t>[Type text]</w:t>
        </w:r>
      </w:sdtContent>
    </w:sdt>
  </w:p>
  <w:p w14:paraId="31209FDE" w14:textId="77777777" w:rsidR="00A748BD" w:rsidRDefault="00A7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2AFD" w14:textId="77777777" w:rsidR="00A748BD" w:rsidRDefault="00A748BD" w:rsidP="00A748BD">
    <w:pPr>
      <w:pStyle w:val="Header"/>
      <w:ind w:left="-851"/>
    </w:pPr>
    <w:r>
      <w:rPr>
        <w:noProof/>
        <w:lang w:eastAsia="en-GB"/>
      </w:rPr>
      <w:drawing>
        <wp:inline distT="0" distB="0" distL="0" distR="0" wp14:anchorId="7A375C71" wp14:editId="095834B3">
          <wp:extent cx="7560733" cy="114584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Cie Thunderbolt 1:ARTWORK:WCCTV:6731•WCCTV Letterhead:WCCTV Letterhead 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388" cy="11459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6B"/>
    <w:rsid w:val="000036DE"/>
    <w:rsid w:val="000114DE"/>
    <w:rsid w:val="00055305"/>
    <w:rsid w:val="00065731"/>
    <w:rsid w:val="000A5FBD"/>
    <w:rsid w:val="000C6E3F"/>
    <w:rsid w:val="000E14CB"/>
    <w:rsid w:val="000E1C4D"/>
    <w:rsid w:val="000F3056"/>
    <w:rsid w:val="00110128"/>
    <w:rsid w:val="00116BBA"/>
    <w:rsid w:val="0014793A"/>
    <w:rsid w:val="001573FF"/>
    <w:rsid w:val="00185FA5"/>
    <w:rsid w:val="001F2D9B"/>
    <w:rsid w:val="002763ED"/>
    <w:rsid w:val="002C3CDD"/>
    <w:rsid w:val="0033502D"/>
    <w:rsid w:val="0033523B"/>
    <w:rsid w:val="003449D2"/>
    <w:rsid w:val="003A22B4"/>
    <w:rsid w:val="003D3B2D"/>
    <w:rsid w:val="003E33EF"/>
    <w:rsid w:val="00401E44"/>
    <w:rsid w:val="0046422C"/>
    <w:rsid w:val="00510C87"/>
    <w:rsid w:val="005230E9"/>
    <w:rsid w:val="00577088"/>
    <w:rsid w:val="005811DB"/>
    <w:rsid w:val="00581C10"/>
    <w:rsid w:val="005B5426"/>
    <w:rsid w:val="005F74B3"/>
    <w:rsid w:val="0068676B"/>
    <w:rsid w:val="00690876"/>
    <w:rsid w:val="00691393"/>
    <w:rsid w:val="006B54A9"/>
    <w:rsid w:val="006E13F1"/>
    <w:rsid w:val="00706D0C"/>
    <w:rsid w:val="00770CB2"/>
    <w:rsid w:val="00835EF1"/>
    <w:rsid w:val="008B65FE"/>
    <w:rsid w:val="00911B5D"/>
    <w:rsid w:val="0096352A"/>
    <w:rsid w:val="009B38FE"/>
    <w:rsid w:val="009D66E0"/>
    <w:rsid w:val="00A748BD"/>
    <w:rsid w:val="00AC7CD9"/>
    <w:rsid w:val="00B440F7"/>
    <w:rsid w:val="00B4736A"/>
    <w:rsid w:val="00C058F9"/>
    <w:rsid w:val="00C635A5"/>
    <w:rsid w:val="00D776AF"/>
    <w:rsid w:val="00DF766F"/>
    <w:rsid w:val="00E53134"/>
    <w:rsid w:val="00E65F08"/>
    <w:rsid w:val="00F1610E"/>
    <w:rsid w:val="00F50F17"/>
    <w:rsid w:val="00F9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5ECB82"/>
  <w14:defaultImageDpi w14:val="300"/>
  <w15:docId w15:val="{C7D45B20-39AA-41F1-8EEE-FB58EB75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1B5D"/>
    <w:pPr>
      <w:keepNext/>
      <w:autoSpaceDE w:val="0"/>
      <w:autoSpaceDN w:val="0"/>
      <w:adjustRightInd w:val="0"/>
      <w:outlineLvl w:val="0"/>
    </w:pPr>
    <w:rPr>
      <w:rFonts w:ascii="Arial" w:eastAsia="Times New Roman" w:hAnsi="Arial" w:cs="Arial"/>
      <w:b/>
      <w:bCs/>
      <w:sz w:val="22"/>
      <w:szCs w:val="20"/>
      <w:u w:val="single"/>
    </w:rPr>
  </w:style>
  <w:style w:type="paragraph" w:styleId="Heading2">
    <w:name w:val="heading 2"/>
    <w:basedOn w:val="Normal"/>
    <w:next w:val="Normal"/>
    <w:link w:val="Heading2Char"/>
    <w:qFormat/>
    <w:rsid w:val="00911B5D"/>
    <w:pPr>
      <w:keepNext/>
      <w:autoSpaceDE w:val="0"/>
      <w:autoSpaceDN w:val="0"/>
      <w:adjustRightInd w:val="0"/>
      <w:outlineLvl w:val="1"/>
    </w:pPr>
    <w:rPr>
      <w:rFonts w:ascii="Arial" w:eastAsia="Times New Roman"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8BD"/>
    <w:pPr>
      <w:tabs>
        <w:tab w:val="center" w:pos="4320"/>
        <w:tab w:val="right" w:pos="8640"/>
      </w:tabs>
    </w:pPr>
  </w:style>
  <w:style w:type="character" w:customStyle="1" w:styleId="HeaderChar">
    <w:name w:val="Header Char"/>
    <w:basedOn w:val="DefaultParagraphFont"/>
    <w:link w:val="Header"/>
    <w:uiPriority w:val="99"/>
    <w:rsid w:val="00A748BD"/>
  </w:style>
  <w:style w:type="paragraph" w:styleId="Footer">
    <w:name w:val="footer"/>
    <w:basedOn w:val="Normal"/>
    <w:link w:val="FooterChar"/>
    <w:uiPriority w:val="99"/>
    <w:unhideWhenUsed/>
    <w:rsid w:val="00A748BD"/>
    <w:pPr>
      <w:tabs>
        <w:tab w:val="center" w:pos="4320"/>
        <w:tab w:val="right" w:pos="8640"/>
      </w:tabs>
    </w:pPr>
  </w:style>
  <w:style w:type="character" w:customStyle="1" w:styleId="FooterChar">
    <w:name w:val="Footer Char"/>
    <w:basedOn w:val="DefaultParagraphFont"/>
    <w:link w:val="Footer"/>
    <w:uiPriority w:val="99"/>
    <w:rsid w:val="00A748BD"/>
  </w:style>
  <w:style w:type="paragraph" w:styleId="BalloonText">
    <w:name w:val="Balloon Text"/>
    <w:basedOn w:val="Normal"/>
    <w:link w:val="BalloonTextChar"/>
    <w:uiPriority w:val="99"/>
    <w:semiHidden/>
    <w:unhideWhenUsed/>
    <w:rsid w:val="00A748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8BD"/>
    <w:rPr>
      <w:rFonts w:ascii="Lucida Grande" w:hAnsi="Lucida Grande" w:cs="Lucida Grande"/>
      <w:sz w:val="18"/>
      <w:szCs w:val="18"/>
    </w:rPr>
  </w:style>
  <w:style w:type="paragraph" w:customStyle="1" w:styleId="BasicParagraph">
    <w:name w:val="[Basic Paragraph]"/>
    <w:basedOn w:val="Normal"/>
    <w:uiPriority w:val="99"/>
    <w:rsid w:val="003D3B2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911B5D"/>
    <w:rPr>
      <w:rFonts w:ascii="Arial" w:eastAsia="Times New Roman" w:hAnsi="Arial" w:cs="Arial"/>
      <w:b/>
      <w:bCs/>
      <w:sz w:val="22"/>
      <w:szCs w:val="20"/>
      <w:u w:val="single"/>
    </w:rPr>
  </w:style>
  <w:style w:type="character" w:customStyle="1" w:styleId="Heading2Char">
    <w:name w:val="Heading 2 Char"/>
    <w:basedOn w:val="DefaultParagraphFont"/>
    <w:link w:val="Heading2"/>
    <w:rsid w:val="00911B5D"/>
    <w:rPr>
      <w:rFonts w:ascii="Arial" w:eastAsia="Times New Roman" w:hAnsi="Arial" w:cs="Arial"/>
      <w:b/>
      <w:bCs/>
      <w:sz w:val="22"/>
      <w:szCs w:val="20"/>
    </w:rPr>
  </w:style>
  <w:style w:type="paragraph" w:styleId="NormalWeb">
    <w:name w:val="Normal (Web)"/>
    <w:basedOn w:val="Normal"/>
    <w:uiPriority w:val="99"/>
    <w:semiHidden/>
    <w:unhideWhenUsed/>
    <w:rsid w:val="000A5FB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A5FBD"/>
    <w:rPr>
      <w:b/>
      <w:bCs/>
    </w:rPr>
  </w:style>
  <w:style w:type="character" w:styleId="Hyperlink">
    <w:name w:val="Hyperlink"/>
    <w:basedOn w:val="DefaultParagraphFont"/>
    <w:uiPriority w:val="99"/>
    <w:semiHidden/>
    <w:unhideWhenUsed/>
    <w:rsid w:val="000A5FBD"/>
    <w:rPr>
      <w:color w:val="0000FF"/>
      <w:u w:val="single"/>
    </w:rPr>
  </w:style>
  <w:style w:type="paragraph" w:customStyle="1" w:styleId="Body">
    <w:name w:val="Body"/>
    <w:basedOn w:val="Normal"/>
    <w:rsid w:val="00C058F9"/>
    <w:pPr>
      <w:tabs>
        <w:tab w:val="left" w:pos="851"/>
        <w:tab w:val="left" w:pos="1843"/>
        <w:tab w:val="left" w:pos="3119"/>
        <w:tab w:val="left" w:pos="4253"/>
      </w:tabs>
      <w:spacing w:after="240" w:line="312" w:lineRule="auto"/>
      <w:jc w:val="both"/>
    </w:pPr>
    <w:rPr>
      <w:rFonts w:ascii="Arial" w:eastAsia="Times New Roman"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237450">
      <w:bodyDiv w:val="1"/>
      <w:marLeft w:val="0"/>
      <w:marRight w:val="0"/>
      <w:marTop w:val="0"/>
      <w:marBottom w:val="0"/>
      <w:divBdr>
        <w:top w:val="none" w:sz="0" w:space="0" w:color="auto"/>
        <w:left w:val="none" w:sz="0" w:space="0" w:color="auto"/>
        <w:bottom w:val="none" w:sz="0" w:space="0" w:color="auto"/>
        <w:right w:val="none" w:sz="0" w:space="0" w:color="auto"/>
      </w:divBdr>
    </w:div>
    <w:div w:id="1734619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690AAE1999C4DBDC1999E0D14438B"/>
        <w:category>
          <w:name w:val="General"/>
          <w:gallery w:val="placeholder"/>
        </w:category>
        <w:types>
          <w:type w:val="bbPlcHdr"/>
        </w:types>
        <w:behaviors>
          <w:behavior w:val="content"/>
        </w:behaviors>
        <w:guid w:val="{45E8AC27-C0C2-0549-8722-E6E24D5AD4C0}"/>
      </w:docPartPr>
      <w:docPartBody>
        <w:p w:rsidR="00E96FB5" w:rsidRDefault="00D67E09" w:rsidP="00D67E09">
          <w:pPr>
            <w:pStyle w:val="3B3690AAE1999C4DBDC1999E0D14438B"/>
          </w:pPr>
          <w:r>
            <w:t>[Type text]</w:t>
          </w:r>
        </w:p>
      </w:docPartBody>
    </w:docPart>
    <w:docPart>
      <w:docPartPr>
        <w:name w:val="48CBF5702CE87541A79F290708378467"/>
        <w:category>
          <w:name w:val="General"/>
          <w:gallery w:val="placeholder"/>
        </w:category>
        <w:types>
          <w:type w:val="bbPlcHdr"/>
        </w:types>
        <w:behaviors>
          <w:behavior w:val="content"/>
        </w:behaviors>
        <w:guid w:val="{77F6AFB9-D1F9-C440-8F92-94EA8F81E2A8}"/>
      </w:docPartPr>
      <w:docPartBody>
        <w:p w:rsidR="00E96FB5" w:rsidRDefault="00D67E09" w:rsidP="00D67E09">
          <w:pPr>
            <w:pStyle w:val="48CBF5702CE87541A79F290708378467"/>
          </w:pPr>
          <w:r>
            <w:t>[Type text]</w:t>
          </w:r>
        </w:p>
      </w:docPartBody>
    </w:docPart>
    <w:docPart>
      <w:docPartPr>
        <w:name w:val="999571B1F7919543BF4BBB9BDD4385AB"/>
        <w:category>
          <w:name w:val="General"/>
          <w:gallery w:val="placeholder"/>
        </w:category>
        <w:types>
          <w:type w:val="bbPlcHdr"/>
        </w:types>
        <w:behaviors>
          <w:behavior w:val="content"/>
        </w:behaviors>
        <w:guid w:val="{C2F12F33-0650-EC4F-B406-719C61CDA7C3}"/>
      </w:docPartPr>
      <w:docPartBody>
        <w:p w:rsidR="00E96FB5" w:rsidRDefault="00D67E09" w:rsidP="00D67E09">
          <w:pPr>
            <w:pStyle w:val="999571B1F7919543BF4BBB9BDD4385A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E09"/>
    <w:rsid w:val="00234A4D"/>
    <w:rsid w:val="004975AD"/>
    <w:rsid w:val="005230E9"/>
    <w:rsid w:val="005811DB"/>
    <w:rsid w:val="006E13F1"/>
    <w:rsid w:val="008E7246"/>
    <w:rsid w:val="009D66E0"/>
    <w:rsid w:val="009E701E"/>
    <w:rsid w:val="00B818C2"/>
    <w:rsid w:val="00D67E09"/>
    <w:rsid w:val="00E9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3690AAE1999C4DBDC1999E0D14438B">
    <w:name w:val="3B3690AAE1999C4DBDC1999E0D14438B"/>
    <w:rsid w:val="00D67E09"/>
  </w:style>
  <w:style w:type="paragraph" w:customStyle="1" w:styleId="48CBF5702CE87541A79F290708378467">
    <w:name w:val="48CBF5702CE87541A79F290708378467"/>
    <w:rsid w:val="00D67E09"/>
  </w:style>
  <w:style w:type="paragraph" w:customStyle="1" w:styleId="999571B1F7919543BF4BBB9BDD4385AB">
    <w:name w:val="999571B1F7919543BF4BBB9BDD4385AB"/>
    <w:rsid w:val="00D67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d604c1-0cbb-44a8-869a-f7834b3b6dcb" xsi:nil="true"/>
    <lcf76f155ced4ddcb4097134ff3c332f xmlns="481ca832-d360-4b42-a074-def0b47c1fcd">
      <Terms xmlns="http://schemas.microsoft.com/office/infopath/2007/PartnerControls"/>
    </lcf76f155ced4ddcb4097134ff3c332f>
    <SharedWithUsers xmlns="24d604c1-0cbb-44a8-869a-f7834b3b6dcb">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0F3083ECF06418B6DE1F30B0EC84E" ma:contentTypeVersion="18" ma:contentTypeDescription="Create a new document." ma:contentTypeScope="" ma:versionID="eddf8d6428532d7dddda03358f4a06ad">
  <xsd:schema xmlns:xsd="http://www.w3.org/2001/XMLSchema" xmlns:xs="http://www.w3.org/2001/XMLSchema" xmlns:p="http://schemas.microsoft.com/office/2006/metadata/properties" xmlns:ns1="http://schemas.microsoft.com/sharepoint/v3" xmlns:ns2="481ca832-d360-4b42-a074-def0b47c1fcd" xmlns:ns3="24d604c1-0cbb-44a8-869a-f7834b3b6dcb" targetNamespace="http://schemas.microsoft.com/office/2006/metadata/properties" ma:root="true" ma:fieldsID="ec39a40f94f68468b12909a506be6d48" ns1:_="" ns2:_="" ns3:_="">
    <xsd:import namespace="http://schemas.microsoft.com/sharepoint/v3"/>
    <xsd:import namespace="481ca832-d360-4b42-a074-def0b47c1fcd"/>
    <xsd:import namespace="24d604c1-0cbb-44a8-869a-f7834b3b6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ca832-d360-4b42-a074-def0b47c1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e07edb-c28c-49d6-b7e8-e99bb34652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04c1-0cbb-44a8-869a-f7834b3b6d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4900d6-26b3-4977-980d-ccf9baaaea7f}" ma:internalName="TaxCatchAll" ma:showField="CatchAllData" ma:web="24d604c1-0cbb-44a8-869a-f7834b3b6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794B-BF86-489C-BAE3-E542BB698C46}">
  <ds:schemaRefs>
    <ds:schemaRef ds:uri="http://schemas.microsoft.com/office/2006/metadata/properties"/>
    <ds:schemaRef ds:uri="http://schemas.microsoft.com/office/infopath/2007/PartnerControls"/>
    <ds:schemaRef ds:uri="24d604c1-0cbb-44a8-869a-f7834b3b6dcb"/>
    <ds:schemaRef ds:uri="481ca832-d360-4b42-a074-def0b47c1fcd"/>
    <ds:schemaRef ds:uri="http://schemas.microsoft.com/sharepoint/v3"/>
  </ds:schemaRefs>
</ds:datastoreItem>
</file>

<file path=customXml/itemProps2.xml><?xml version="1.0" encoding="utf-8"?>
<ds:datastoreItem xmlns:ds="http://schemas.openxmlformats.org/officeDocument/2006/customXml" ds:itemID="{D6CB515F-D613-428C-A016-2E98B609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1ca832-d360-4b42-a074-def0b47c1fcd"/>
    <ds:schemaRef ds:uri="24d604c1-0cbb-44a8-869a-f7834b3b6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44548-DFDD-40D6-B205-F613CF05CF54}">
  <ds:schemaRefs>
    <ds:schemaRef ds:uri="http://schemas.microsoft.com/sharepoint/v3/contenttype/forms"/>
  </ds:schemaRefs>
</ds:datastoreItem>
</file>

<file path=customXml/itemProps4.xml><?xml version="1.0" encoding="utf-8"?>
<ds:datastoreItem xmlns:ds="http://schemas.openxmlformats.org/officeDocument/2006/customXml" ds:itemID="{6CDB4A22-4415-4FDD-B1CD-06AC33F8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2162</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Hannah Davies</cp:lastModifiedBy>
  <cp:revision>2</cp:revision>
  <cp:lastPrinted>2020-08-31T17:24:00Z</cp:lastPrinted>
  <dcterms:created xsi:type="dcterms:W3CDTF">2026-04-24T08:51:00Z</dcterms:created>
  <dcterms:modified xsi:type="dcterms:W3CDTF">2026-04-24T08:51:00Z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0x010100C610F3083ECF06418B6DE1F30B0EC84E</vt:lpwstr>
  </property>
  <property fmtid="{D5CDD505-2E9C-101B-9397-08002B2CF9AE}" pid="3" name="Order">
    <vt:r8>59200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